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FD" w:rsidRPr="00504F38" w:rsidRDefault="00DC75FD" w:rsidP="007121EB">
      <w:pPr>
        <w:adjustRightInd w:val="0"/>
        <w:snapToGrid w:val="0"/>
        <w:spacing w:beforeLines="50" w:afterLines="50"/>
        <w:rPr>
          <w:rFonts w:ascii="方正小标宋简体" w:eastAsia="方正小标宋简体" w:hAnsi="宋体"/>
          <w:bCs/>
          <w:color w:val="000000"/>
          <w:sz w:val="28"/>
          <w:szCs w:val="28"/>
        </w:rPr>
      </w:pPr>
      <w:r w:rsidRPr="00504F38">
        <w:rPr>
          <w:rFonts w:ascii="方正小标宋简体" w:eastAsia="方正小标宋简体" w:hAnsi="宋体" w:hint="eastAsia"/>
          <w:bCs/>
          <w:color w:val="000000"/>
          <w:sz w:val="28"/>
          <w:szCs w:val="28"/>
        </w:rPr>
        <w:t>附件</w:t>
      </w:r>
      <w:r w:rsidR="003D4C0F" w:rsidRPr="00504F38">
        <w:rPr>
          <w:rFonts w:ascii="方正小标宋简体" w:eastAsia="方正小标宋简体" w:hAnsi="宋体"/>
          <w:bCs/>
          <w:color w:val="000000"/>
          <w:sz w:val="28"/>
          <w:szCs w:val="28"/>
        </w:rPr>
        <w:t>3</w:t>
      </w:r>
    </w:p>
    <w:p w:rsidR="00F60856" w:rsidRDefault="009F4CE5" w:rsidP="007121EB">
      <w:pPr>
        <w:adjustRightInd w:val="0"/>
        <w:snapToGrid w:val="0"/>
        <w:spacing w:beforeLines="50" w:afterLines="50"/>
        <w:jc w:val="center"/>
        <w:rPr>
          <w:rFonts w:ascii="方正小标宋简体" w:eastAsia="方正小标宋简体" w:hAnsi="宋体"/>
          <w:b/>
          <w:bCs/>
          <w:color w:val="000000"/>
          <w:sz w:val="36"/>
          <w:szCs w:val="36"/>
        </w:rPr>
      </w:pPr>
      <w:r w:rsidRPr="00F60856"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 xml:space="preserve"> </w:t>
      </w:r>
      <w:r w:rsidR="00A275CE"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辽宁科技大学</w:t>
      </w:r>
      <w:r w:rsidR="00F60856" w:rsidRPr="00F60856"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课程思政典型教学案例</w:t>
      </w:r>
      <w:r w:rsidR="00A603E1"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模板</w:t>
      </w:r>
    </w:p>
    <w:p w:rsidR="0065142A" w:rsidRDefault="0065142A" w:rsidP="00A275CE">
      <w:pPr>
        <w:spacing w:line="360" w:lineRule="auto"/>
        <w:jc w:val="left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</w:p>
    <w:p w:rsidR="00A275CE" w:rsidRPr="00501C04" w:rsidRDefault="00A275CE" w:rsidP="00A275CE">
      <w:pPr>
        <w:spacing w:line="360" w:lineRule="auto"/>
        <w:jc w:val="left"/>
        <w:rPr>
          <w:rFonts w:ascii="仿宋_GB2312" w:eastAsia="仿宋_GB2312" w:hAnsi="仿宋_GB2312" w:cs="仿宋_GB2312"/>
          <w:bCs/>
          <w:color w:val="FF0000"/>
          <w:kern w:val="0"/>
          <w:sz w:val="28"/>
          <w:szCs w:val="28"/>
        </w:rPr>
      </w:pPr>
      <w:r w:rsidRPr="00501C04">
        <w:rPr>
          <w:rFonts w:ascii="仿宋_GB2312" w:eastAsia="仿宋_GB2312" w:hAnsi="仿宋_GB2312" w:cs="仿宋_GB2312" w:hint="eastAsia"/>
          <w:bCs/>
          <w:color w:val="FF0000"/>
          <w:kern w:val="0"/>
          <w:sz w:val="28"/>
          <w:szCs w:val="28"/>
        </w:rPr>
        <w:t>要求：</w:t>
      </w:r>
    </w:p>
    <w:p w:rsidR="00A275CE" w:rsidRPr="00501C04" w:rsidRDefault="00A275CE" w:rsidP="00A275CE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color w:val="FF0000"/>
          <w:kern w:val="0"/>
          <w:sz w:val="28"/>
          <w:szCs w:val="28"/>
        </w:rPr>
      </w:pPr>
      <w:r w:rsidRPr="00501C04">
        <w:rPr>
          <w:rFonts w:ascii="仿宋_GB2312" w:eastAsia="仿宋_GB2312" w:hAnsi="仿宋_GB2312" w:cs="仿宋_GB2312" w:hint="eastAsia"/>
          <w:bCs/>
          <w:color w:val="FF0000"/>
          <w:kern w:val="0"/>
          <w:sz w:val="28"/>
          <w:szCs w:val="28"/>
        </w:rPr>
        <w:t>1. 以此模板为主要参考，也可以在此基础上进行内容创新，但是在课程设计思路、案例导入方式、教学过程设计上一定要发散思维，可以通过理念+方法、线上线下混合式等方式，使用讨论、比较、案例、图标、截图、故事、热点问题等多种形式将思政元素融入专业教学知识点中。</w:t>
      </w:r>
    </w:p>
    <w:p w:rsidR="00A275CE" w:rsidRPr="00501C04" w:rsidRDefault="00A275CE" w:rsidP="00A275CE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color w:val="FF0000"/>
          <w:kern w:val="0"/>
          <w:sz w:val="28"/>
          <w:szCs w:val="28"/>
        </w:rPr>
      </w:pPr>
      <w:r w:rsidRPr="00501C04">
        <w:rPr>
          <w:rFonts w:ascii="仿宋_GB2312" w:eastAsia="仿宋_GB2312" w:hAnsi="仿宋_GB2312" w:cs="仿宋_GB2312" w:hint="eastAsia"/>
          <w:bCs/>
          <w:color w:val="FF0000"/>
          <w:kern w:val="0"/>
          <w:sz w:val="28"/>
          <w:szCs w:val="28"/>
        </w:rPr>
        <w:t>2.请撰稿人注意尊重他人知识产权，不得剽窃他人成果。如果引用了他人成果，请在案例后附上参考文献，并注意参考文献的格式规范。</w:t>
      </w:r>
    </w:p>
    <w:p w:rsidR="00F60856" w:rsidRPr="00501C04" w:rsidRDefault="00A275CE" w:rsidP="00A275CE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color w:val="FF0000"/>
          <w:kern w:val="0"/>
          <w:sz w:val="28"/>
          <w:szCs w:val="28"/>
        </w:rPr>
      </w:pPr>
      <w:r w:rsidRPr="00501C04">
        <w:rPr>
          <w:rFonts w:ascii="仿宋_GB2312" w:eastAsia="仿宋_GB2312" w:hAnsi="仿宋_GB2312" w:cs="仿宋_GB2312" w:hint="eastAsia"/>
          <w:bCs/>
          <w:color w:val="FF0000"/>
          <w:kern w:val="0"/>
          <w:sz w:val="28"/>
          <w:szCs w:val="28"/>
        </w:rPr>
        <w:t>3.案例文件统一word格式，建议图文并茂，文件以“学院+课程名称+姓名”命名。</w:t>
      </w:r>
    </w:p>
    <w:p w:rsidR="0065142A" w:rsidRDefault="0065142A" w:rsidP="0065142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</w:p>
    <w:p w:rsidR="0065142A" w:rsidRDefault="0065142A" w:rsidP="0065142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</w:p>
    <w:p w:rsidR="0065142A" w:rsidRDefault="0065142A" w:rsidP="0065142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</w:p>
    <w:p w:rsidR="0065142A" w:rsidRDefault="0065142A" w:rsidP="0065142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</w:p>
    <w:p w:rsidR="0065142A" w:rsidRDefault="0065142A" w:rsidP="0065142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</w:p>
    <w:p w:rsidR="0065142A" w:rsidRDefault="0065142A" w:rsidP="0065142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</w:p>
    <w:p w:rsidR="0065142A" w:rsidRDefault="0065142A" w:rsidP="0065142A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</w:p>
    <w:p w:rsidR="0065142A" w:rsidRDefault="0065142A" w:rsidP="0065142A">
      <w:pPr>
        <w:spacing w:line="360" w:lineRule="auto"/>
        <w:ind w:firstLineChars="200" w:firstLine="720"/>
        <w:jc w:val="left"/>
        <w:rPr>
          <w:rFonts w:ascii="方正小标宋简体" w:eastAsia="方正小标宋简体" w:hAnsi="宋体"/>
          <w:b/>
          <w:bCs/>
          <w:color w:val="000000"/>
          <w:sz w:val="36"/>
          <w:szCs w:val="36"/>
        </w:rPr>
        <w:sectPr w:rsidR="0065142A" w:rsidSect="00DC75FD"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0632D3" w:rsidRDefault="000632D3" w:rsidP="000632D3">
      <w:pPr>
        <w:pStyle w:val="10"/>
        <w:spacing w:line="360" w:lineRule="auto"/>
        <w:ind w:firstLineChars="0" w:firstLine="0"/>
        <w:jc w:val="center"/>
        <w:rPr>
          <w:rFonts w:ascii="仿宋_GB2312" w:eastAsia="仿宋_GB2312" w:hAnsi="仿宋_GB2312" w:cs="仿宋_GB2312"/>
          <w:color w:val="FF0000"/>
          <w:sz w:val="28"/>
          <w:szCs w:val="28"/>
        </w:rPr>
      </w:pPr>
      <w:r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lastRenderedPageBreak/>
        <w:t>XX</w:t>
      </w:r>
      <w:r w:rsidR="003F1090"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课程</w:t>
      </w:r>
      <w:r w:rsidRPr="00F60856"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“课程思政”</w:t>
      </w:r>
      <w:r w:rsidR="005F6CB6"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典型</w:t>
      </w:r>
      <w:r w:rsidRPr="00F60856"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教学案例</w:t>
      </w:r>
    </w:p>
    <w:p w:rsidR="00E536A3" w:rsidRPr="009821D8" w:rsidRDefault="00E536A3" w:rsidP="00E536A3">
      <w:pPr>
        <w:pStyle w:val="10"/>
        <w:spacing w:line="360" w:lineRule="auto"/>
        <w:ind w:firstLine="560"/>
        <w:rPr>
          <w:rFonts w:ascii="仿宋" w:eastAsia="仿宋" w:hAnsi="仿宋" w:cs="仿宋_GB2312"/>
          <w:color w:val="FF0000"/>
          <w:sz w:val="28"/>
          <w:szCs w:val="28"/>
        </w:rPr>
      </w:pPr>
      <w:r w:rsidRPr="009821D8">
        <w:rPr>
          <w:rFonts w:ascii="仿宋" w:eastAsia="仿宋" w:hAnsi="仿宋" w:cs="仿宋_GB2312" w:hint="eastAsia"/>
          <w:color w:val="FF0000"/>
          <w:sz w:val="28"/>
          <w:szCs w:val="28"/>
        </w:rPr>
        <w:t>（注：案例</w:t>
      </w:r>
      <w:r w:rsidRPr="009821D8">
        <w:rPr>
          <w:rFonts w:ascii="仿宋" w:eastAsia="仿宋" w:hAnsi="仿宋" w:cs="仿宋_GB2312" w:hint="eastAsia"/>
          <w:color w:val="FF0000"/>
          <w:sz w:val="28"/>
          <w:szCs w:val="28"/>
          <w:shd w:val="clear" w:color="auto" w:fill="FFFFFF"/>
        </w:rPr>
        <w:t>标题</w:t>
      </w:r>
      <w:r w:rsidRPr="009821D8">
        <w:rPr>
          <w:rFonts w:ascii="仿宋" w:eastAsia="仿宋" w:hAnsi="仿宋" w:cs="仿宋_GB2312" w:hint="eastAsia"/>
          <w:bCs/>
          <w:color w:val="FF0000"/>
          <w:kern w:val="0"/>
          <w:sz w:val="28"/>
          <w:szCs w:val="28"/>
        </w:rPr>
        <w:t>宋体三号加粗</w:t>
      </w:r>
      <w:r w:rsidRPr="009821D8">
        <w:rPr>
          <w:rFonts w:ascii="仿宋" w:eastAsia="仿宋" w:hAnsi="仿宋" w:cs="仿宋_GB2312" w:hint="eastAsia"/>
          <w:color w:val="FF0000"/>
          <w:sz w:val="28"/>
          <w:szCs w:val="28"/>
          <w:shd w:val="clear" w:color="auto" w:fill="FFFFFF"/>
        </w:rPr>
        <w:t>；一级标题小三号黑体加粗；二级标题用四号黑体加粗；三级标题用四号仿宋体加粗。正文内容用四号仿宋体，</w:t>
      </w:r>
      <w:r w:rsidR="00611FC4" w:rsidRPr="009821D8">
        <w:rPr>
          <w:rFonts w:ascii="仿宋" w:eastAsia="仿宋" w:hAnsi="仿宋" w:cs="仿宋_GB2312" w:hint="eastAsia"/>
          <w:color w:val="FF0000"/>
          <w:sz w:val="28"/>
          <w:szCs w:val="28"/>
          <w:shd w:val="clear" w:color="auto" w:fill="FFFFFF"/>
        </w:rPr>
        <w:t>1.5倍</w:t>
      </w:r>
      <w:r w:rsidRPr="009821D8">
        <w:rPr>
          <w:rFonts w:ascii="仿宋" w:eastAsia="仿宋" w:hAnsi="仿宋" w:cs="仿宋_GB2312" w:hint="eastAsia"/>
          <w:color w:val="FF0000"/>
          <w:sz w:val="28"/>
          <w:szCs w:val="28"/>
          <w:shd w:val="clear" w:color="auto" w:fill="FFFFFF"/>
        </w:rPr>
        <w:t>行距。</w:t>
      </w:r>
      <w:r w:rsidRPr="009821D8">
        <w:rPr>
          <w:rFonts w:ascii="仿宋" w:eastAsia="仿宋" w:hAnsi="仿宋" w:cs="仿宋_GB2312" w:hint="eastAsia"/>
          <w:color w:val="FF0000"/>
          <w:sz w:val="28"/>
          <w:szCs w:val="28"/>
        </w:rPr>
        <w:t>）</w:t>
      </w:r>
    </w:p>
    <w:p w:rsidR="00270E2A" w:rsidRPr="001F5DD2" w:rsidRDefault="00270E2A" w:rsidP="00270E2A">
      <w:pPr>
        <w:pStyle w:val="10"/>
        <w:spacing w:line="360" w:lineRule="auto"/>
        <w:ind w:firstLineChars="0" w:firstLine="0"/>
        <w:rPr>
          <w:rFonts w:ascii="宋体" w:hAnsi="宋体"/>
          <w:b/>
          <w:sz w:val="30"/>
          <w:szCs w:val="30"/>
        </w:rPr>
      </w:pPr>
      <w:r w:rsidRPr="005B72C1">
        <w:rPr>
          <w:rFonts w:ascii="宋体" w:hAnsi="宋体" w:hint="eastAsia"/>
          <w:b/>
          <w:spacing w:val="301"/>
          <w:kern w:val="0"/>
          <w:sz w:val="30"/>
          <w:szCs w:val="30"/>
          <w:fitText w:val="1204" w:id="-1720560896"/>
        </w:rPr>
        <w:t>学</w:t>
      </w:r>
      <w:r w:rsidRPr="005B72C1">
        <w:rPr>
          <w:rFonts w:ascii="宋体" w:hAnsi="宋体" w:hint="eastAsia"/>
          <w:b/>
          <w:kern w:val="0"/>
          <w:sz w:val="30"/>
          <w:szCs w:val="30"/>
          <w:fitText w:val="1204" w:id="-1720560896"/>
        </w:rPr>
        <w:t>院</w:t>
      </w:r>
      <w:r w:rsidRPr="001F5DD2">
        <w:rPr>
          <w:rFonts w:ascii="宋体" w:hAnsi="宋体" w:hint="eastAsia"/>
          <w:b/>
          <w:sz w:val="30"/>
          <w:szCs w:val="30"/>
        </w:rPr>
        <w:t>：</w:t>
      </w:r>
    </w:p>
    <w:p w:rsidR="00270E2A" w:rsidRDefault="00270E2A" w:rsidP="00270E2A">
      <w:pPr>
        <w:pStyle w:val="10"/>
        <w:spacing w:line="360" w:lineRule="auto"/>
        <w:ind w:firstLineChars="0" w:firstLine="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课程名称：</w:t>
      </w:r>
    </w:p>
    <w:p w:rsidR="00270E2A" w:rsidRDefault="00270E2A" w:rsidP="00270E2A">
      <w:pPr>
        <w:pStyle w:val="10"/>
        <w:spacing w:line="360" w:lineRule="auto"/>
        <w:ind w:firstLineChars="0" w:firstLine="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课程类型：</w:t>
      </w:r>
    </w:p>
    <w:p w:rsidR="00270E2A" w:rsidRDefault="00270E2A" w:rsidP="00270E2A">
      <w:pPr>
        <w:pStyle w:val="10"/>
        <w:spacing w:line="360" w:lineRule="auto"/>
        <w:ind w:firstLineChars="0" w:firstLine="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课程负责人：</w:t>
      </w:r>
    </w:p>
    <w:p w:rsidR="00270E2A" w:rsidRPr="00EA3CE0" w:rsidRDefault="00270E2A" w:rsidP="00270E2A">
      <w:pPr>
        <w:pStyle w:val="10"/>
        <w:spacing w:line="520" w:lineRule="exact"/>
        <w:ind w:firstLineChars="0" w:firstLine="0"/>
        <w:jc w:val="left"/>
        <w:rPr>
          <w:rFonts w:ascii="宋体" w:hAnsi="宋体"/>
          <w:b/>
          <w:sz w:val="30"/>
          <w:szCs w:val="30"/>
        </w:rPr>
      </w:pPr>
      <w:r w:rsidRPr="00EA3CE0">
        <w:rPr>
          <w:rFonts w:ascii="宋体" w:hAnsi="宋体" w:hint="eastAsia"/>
          <w:b/>
          <w:sz w:val="30"/>
          <w:szCs w:val="30"/>
        </w:rPr>
        <w:t>授课对象：</w:t>
      </w:r>
    </w:p>
    <w:p w:rsidR="00270E2A" w:rsidRPr="00456EFA" w:rsidRDefault="00270E2A" w:rsidP="005B72C1">
      <w:pPr>
        <w:pStyle w:val="10"/>
        <w:spacing w:line="360" w:lineRule="auto"/>
        <w:ind w:firstLineChars="0" w:firstLine="0"/>
        <w:rPr>
          <w:rFonts w:ascii="宋体" w:hAnsi="宋体"/>
          <w:b/>
          <w:sz w:val="30"/>
          <w:szCs w:val="30"/>
        </w:rPr>
      </w:pPr>
      <w:r w:rsidRPr="00456EFA">
        <w:rPr>
          <w:rFonts w:ascii="宋体" w:hAnsi="宋体" w:hint="eastAsia"/>
          <w:b/>
          <w:sz w:val="30"/>
          <w:szCs w:val="30"/>
        </w:rPr>
        <w:t>课程内容简介</w:t>
      </w:r>
      <w:r w:rsidR="0022727C" w:rsidRPr="00456EFA">
        <w:rPr>
          <w:rFonts w:ascii="宋体" w:hAnsi="宋体" w:hint="eastAsia"/>
          <w:b/>
          <w:sz w:val="30"/>
          <w:szCs w:val="30"/>
        </w:rPr>
        <w:t>：</w:t>
      </w:r>
    </w:p>
    <w:p w:rsidR="00EA3CE0" w:rsidRPr="00456EFA" w:rsidRDefault="00EA3CE0" w:rsidP="005B72C1">
      <w:pPr>
        <w:pStyle w:val="10"/>
        <w:spacing w:line="360" w:lineRule="auto"/>
        <w:ind w:firstLineChars="0" w:firstLine="0"/>
        <w:rPr>
          <w:rFonts w:ascii="宋体" w:hAnsi="宋体"/>
          <w:b/>
          <w:sz w:val="30"/>
          <w:szCs w:val="30"/>
        </w:rPr>
      </w:pPr>
    </w:p>
    <w:p w:rsidR="0028674D" w:rsidRDefault="00C01AA5" w:rsidP="0028674D">
      <w:pPr>
        <w:pStyle w:val="10"/>
        <w:spacing w:line="520" w:lineRule="exact"/>
        <w:ind w:firstLineChars="0" w:firstLine="0"/>
        <w:jc w:val="left"/>
        <w:rPr>
          <w:rFonts w:ascii="仿宋_GB2312" w:eastAsia="仿宋_GB2312" w:hAnsi="仿宋_GB2312" w:cs="仿宋_GB2312"/>
          <w:bCs/>
          <w:color w:val="FF0000"/>
          <w:kern w:val="0"/>
          <w:sz w:val="28"/>
          <w:szCs w:val="28"/>
        </w:rPr>
      </w:pPr>
      <w:r w:rsidRPr="00456EFA">
        <w:rPr>
          <w:rFonts w:ascii="宋体" w:hAnsi="宋体" w:hint="eastAsia"/>
          <w:b/>
          <w:sz w:val="30"/>
          <w:szCs w:val="30"/>
        </w:rPr>
        <w:t>融入</w:t>
      </w:r>
      <w:r w:rsidR="00270E2A" w:rsidRPr="00456EFA">
        <w:rPr>
          <w:rFonts w:ascii="宋体" w:hAnsi="宋体" w:hint="eastAsia"/>
          <w:b/>
          <w:sz w:val="30"/>
          <w:szCs w:val="30"/>
        </w:rPr>
        <w:t>课程思政</w:t>
      </w:r>
      <w:r>
        <w:rPr>
          <w:rFonts w:ascii="宋体" w:hAnsi="宋体" w:hint="eastAsia"/>
          <w:b/>
          <w:sz w:val="30"/>
          <w:szCs w:val="30"/>
        </w:rPr>
        <w:t>元素</w:t>
      </w:r>
      <w:r w:rsidR="00DC14E2" w:rsidRPr="00456EFA">
        <w:rPr>
          <w:rFonts w:ascii="宋体" w:hAnsi="宋体" w:hint="eastAsia"/>
          <w:b/>
          <w:sz w:val="30"/>
          <w:szCs w:val="30"/>
        </w:rPr>
        <w:t>教学</w:t>
      </w:r>
      <w:r w:rsidR="00270E2A" w:rsidRPr="00456EFA">
        <w:rPr>
          <w:rFonts w:ascii="宋体" w:hAnsi="宋体" w:hint="eastAsia"/>
          <w:b/>
          <w:sz w:val="30"/>
          <w:szCs w:val="30"/>
        </w:rPr>
        <w:t>设计</w:t>
      </w:r>
      <w:r w:rsidR="0022727C" w:rsidRPr="00456EFA">
        <w:rPr>
          <w:rFonts w:ascii="宋体" w:hAnsi="宋体" w:hint="eastAsia"/>
          <w:b/>
          <w:sz w:val="30"/>
          <w:szCs w:val="30"/>
        </w:rPr>
        <w:t>：</w:t>
      </w:r>
      <w:r w:rsidR="0028674D" w:rsidRPr="00456EFA">
        <w:rPr>
          <w:rFonts w:ascii="仿宋_GB2312" w:eastAsia="仿宋_GB2312" w:hAnsi="仿宋_GB2312" w:cs="仿宋_GB2312" w:hint="eastAsia"/>
          <w:bCs/>
          <w:color w:val="FF0000"/>
          <w:kern w:val="0"/>
          <w:sz w:val="28"/>
          <w:szCs w:val="28"/>
        </w:rPr>
        <w:t>（撰写说明：</w:t>
      </w:r>
      <w:r w:rsidR="00BE0161" w:rsidRPr="00BE0161">
        <w:rPr>
          <w:rFonts w:ascii="仿宋_GB2312" w:eastAsia="仿宋_GB2312" w:hAnsi="仿宋_GB2312" w:cs="仿宋_GB2312" w:hint="eastAsia"/>
          <w:bCs/>
          <w:color w:val="FF0000"/>
          <w:kern w:val="0"/>
          <w:sz w:val="28"/>
          <w:szCs w:val="28"/>
        </w:rPr>
        <w:t>课程思政元素</w:t>
      </w:r>
      <w:r w:rsidR="0028674D" w:rsidRPr="00456EFA">
        <w:rPr>
          <w:rFonts w:ascii="仿宋_GB2312" w:eastAsia="仿宋_GB2312" w:hAnsi="仿宋_GB2312" w:cs="仿宋_GB2312" w:hint="eastAsia"/>
          <w:bCs/>
          <w:color w:val="FF0000"/>
          <w:kern w:val="0"/>
          <w:sz w:val="28"/>
          <w:szCs w:val="28"/>
        </w:rPr>
        <w:t>的融入点、教学方法与举措、教学</w:t>
      </w:r>
      <w:r w:rsidR="007121EB">
        <w:rPr>
          <w:rFonts w:ascii="仿宋_GB2312" w:eastAsia="仿宋_GB2312" w:hAnsi="仿宋_GB2312" w:cs="仿宋_GB2312" w:hint="eastAsia"/>
          <w:bCs/>
          <w:color w:val="FF0000"/>
          <w:kern w:val="0"/>
          <w:sz w:val="28"/>
          <w:szCs w:val="28"/>
        </w:rPr>
        <w:t>目标</w:t>
      </w:r>
      <w:r w:rsidR="0028674D" w:rsidRPr="00456EFA">
        <w:rPr>
          <w:rFonts w:ascii="仿宋_GB2312" w:eastAsia="仿宋_GB2312" w:hAnsi="仿宋_GB2312" w:cs="仿宋_GB2312" w:hint="eastAsia"/>
          <w:bCs/>
          <w:color w:val="FF0000"/>
          <w:kern w:val="0"/>
          <w:sz w:val="28"/>
          <w:szCs w:val="28"/>
        </w:rPr>
        <w:t>等）</w:t>
      </w:r>
    </w:p>
    <w:p w:rsidR="00EA3CE0" w:rsidRPr="0028674D" w:rsidRDefault="00EA3CE0" w:rsidP="0028674D">
      <w:pPr>
        <w:pStyle w:val="10"/>
        <w:spacing w:line="520" w:lineRule="exact"/>
        <w:ind w:firstLineChars="0" w:firstLine="0"/>
        <w:jc w:val="left"/>
        <w:rPr>
          <w:rFonts w:ascii="仿宋_GB2312" w:eastAsia="仿宋_GB2312" w:hAnsi="仿宋_GB2312" w:cs="仿宋_GB2312"/>
          <w:bCs/>
          <w:color w:val="FF0000"/>
          <w:kern w:val="0"/>
          <w:sz w:val="28"/>
          <w:szCs w:val="28"/>
        </w:rPr>
      </w:pPr>
    </w:p>
    <w:p w:rsidR="00F60856" w:rsidRPr="008F76FC" w:rsidRDefault="00F60856" w:rsidP="007121EB">
      <w:pPr>
        <w:spacing w:beforeLines="100" w:line="480" w:lineRule="auto"/>
        <w:rPr>
          <w:rFonts w:ascii="宋体" w:eastAsia="宋体" w:hAnsi="宋体" w:cs="Times New Roman"/>
          <w:b/>
          <w:sz w:val="30"/>
          <w:szCs w:val="30"/>
        </w:rPr>
      </w:pPr>
      <w:r w:rsidRPr="008F76FC">
        <w:rPr>
          <w:rFonts w:ascii="宋体" w:eastAsia="宋体" w:hAnsi="宋体" w:cs="Times New Roman" w:hint="eastAsia"/>
          <w:b/>
          <w:sz w:val="30"/>
          <w:szCs w:val="30"/>
        </w:rPr>
        <w:t>案例一：</w:t>
      </w:r>
    </w:p>
    <w:p w:rsidR="00017428" w:rsidRDefault="00F60856" w:rsidP="00017428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黑体"/>
          <w:b/>
          <w:bCs/>
          <w:sz w:val="28"/>
          <w:szCs w:val="28"/>
        </w:rPr>
      </w:pPr>
      <w:r w:rsidRPr="006863DF">
        <w:rPr>
          <w:rFonts w:ascii="黑体" w:eastAsia="黑体" w:hAnsi="黑体" w:cs="黑体" w:hint="eastAsia"/>
          <w:b/>
          <w:bCs/>
          <w:sz w:val="28"/>
          <w:szCs w:val="28"/>
        </w:rPr>
        <w:t>案例主题：</w:t>
      </w:r>
    </w:p>
    <w:p w:rsidR="00F60856" w:rsidRPr="009821D8" w:rsidRDefault="008F76FC" w:rsidP="009821D8">
      <w:pPr>
        <w:pStyle w:val="10"/>
        <w:spacing w:line="360" w:lineRule="auto"/>
        <w:ind w:firstLine="560"/>
        <w:rPr>
          <w:rFonts w:ascii="仿宋" w:eastAsia="仿宋" w:hAnsi="仿宋" w:cs="仿宋_GB2312"/>
          <w:color w:val="FF0000"/>
          <w:sz w:val="28"/>
          <w:szCs w:val="28"/>
        </w:rPr>
      </w:pPr>
      <w:r w:rsidRPr="009821D8">
        <w:rPr>
          <w:rFonts w:ascii="仿宋" w:eastAsia="仿宋" w:hAnsi="仿宋" w:cs="仿宋_GB2312" w:hint="eastAsia"/>
          <w:color w:val="FF0000"/>
          <w:sz w:val="28"/>
          <w:szCs w:val="28"/>
        </w:rPr>
        <w:t>（撰写说明：根据具体知识点取名，可以适当引申或修饰，文采和专业相结合，题意清晰又耳目一新）</w:t>
      </w:r>
      <w:r w:rsidR="00F60856" w:rsidRPr="009821D8">
        <w:rPr>
          <w:rFonts w:ascii="仿宋" w:eastAsia="仿宋" w:hAnsi="仿宋" w:cs="仿宋_GB2312" w:hint="eastAsia"/>
          <w:color w:val="FF0000"/>
          <w:sz w:val="28"/>
          <w:szCs w:val="28"/>
        </w:rPr>
        <w:t xml:space="preserve">         </w:t>
      </w:r>
    </w:p>
    <w:p w:rsidR="00017428" w:rsidRPr="00017428" w:rsidRDefault="00F60856" w:rsidP="0001742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黑体"/>
          <w:b/>
          <w:bCs/>
          <w:sz w:val="28"/>
          <w:szCs w:val="28"/>
        </w:rPr>
      </w:pPr>
      <w:r w:rsidRPr="00017428">
        <w:rPr>
          <w:rFonts w:ascii="黑体" w:eastAsia="黑体" w:hAnsi="黑体" w:cs="黑体" w:hint="eastAsia"/>
          <w:b/>
          <w:bCs/>
          <w:sz w:val="28"/>
          <w:szCs w:val="28"/>
        </w:rPr>
        <w:t>结合章节：</w:t>
      </w:r>
    </w:p>
    <w:p w:rsidR="00F60856" w:rsidRPr="008B5861" w:rsidRDefault="00CA4423" w:rsidP="00017428">
      <w:pPr>
        <w:spacing w:line="360" w:lineRule="auto"/>
        <w:ind w:left="562"/>
        <w:rPr>
          <w:rFonts w:ascii="仿宋" w:eastAsia="仿宋" w:hAnsi="仿宋" w:cs="仿宋_GB2312"/>
          <w:color w:val="FF0000"/>
          <w:sz w:val="28"/>
          <w:szCs w:val="28"/>
        </w:rPr>
      </w:pPr>
      <w:r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（撰写说明：概况介绍本章或节的教学内容）</w:t>
      </w:r>
    </w:p>
    <w:p w:rsidR="00017428" w:rsidRPr="00017428" w:rsidRDefault="00F60856" w:rsidP="0001742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黑体"/>
          <w:b/>
          <w:bCs/>
          <w:sz w:val="28"/>
          <w:szCs w:val="28"/>
        </w:rPr>
      </w:pPr>
      <w:r w:rsidRPr="00017428">
        <w:rPr>
          <w:rFonts w:ascii="黑体" w:eastAsia="黑体" w:hAnsi="黑体" w:cs="黑体" w:hint="eastAsia"/>
          <w:b/>
          <w:bCs/>
          <w:sz w:val="28"/>
          <w:szCs w:val="28"/>
        </w:rPr>
        <w:t>案例意义：</w:t>
      </w:r>
    </w:p>
    <w:p w:rsidR="00F60856" w:rsidRPr="008B5861" w:rsidRDefault="00972728" w:rsidP="008B5861">
      <w:pPr>
        <w:spacing w:line="360" w:lineRule="auto"/>
        <w:ind w:firstLineChars="200" w:firstLine="560"/>
        <w:rPr>
          <w:rFonts w:ascii="仿宋" w:eastAsia="仿宋" w:hAnsi="仿宋" w:cs="仿宋_GB2312"/>
          <w:color w:val="FF0000"/>
          <w:sz w:val="28"/>
          <w:szCs w:val="28"/>
        </w:rPr>
      </w:pPr>
      <w:r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（</w:t>
      </w:r>
      <w:r w:rsidR="00F60856"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简述案例所反映的思政映射与融入点，明确案例选用的意义，字数</w:t>
      </w:r>
      <w:r w:rsidR="00F60856" w:rsidRPr="008B5861">
        <w:rPr>
          <w:rFonts w:ascii="仿宋" w:eastAsia="仿宋" w:hAnsi="仿宋" w:cs="仿宋_GB2312" w:hint="eastAsia"/>
          <w:color w:val="FF0000"/>
          <w:sz w:val="28"/>
          <w:szCs w:val="28"/>
        </w:rPr>
        <w:lastRenderedPageBreak/>
        <w:t>不超过300字。</w:t>
      </w:r>
      <w:r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）</w:t>
      </w:r>
    </w:p>
    <w:p w:rsidR="00017428" w:rsidRPr="00017428" w:rsidRDefault="00F60856" w:rsidP="0001742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黑体"/>
          <w:b/>
          <w:bCs/>
          <w:sz w:val="28"/>
          <w:szCs w:val="28"/>
        </w:rPr>
      </w:pPr>
      <w:r w:rsidRPr="00017428">
        <w:rPr>
          <w:rFonts w:ascii="黑体" w:eastAsia="黑体" w:hAnsi="黑体" w:cs="黑体" w:hint="eastAsia"/>
          <w:b/>
          <w:bCs/>
          <w:sz w:val="28"/>
          <w:szCs w:val="28"/>
        </w:rPr>
        <w:t>案例描述：</w:t>
      </w:r>
    </w:p>
    <w:p w:rsidR="00F60856" w:rsidRPr="008B5861" w:rsidRDefault="00BC673B" w:rsidP="008B5861">
      <w:pPr>
        <w:spacing w:line="360" w:lineRule="auto"/>
        <w:ind w:firstLineChars="200" w:firstLine="560"/>
        <w:rPr>
          <w:rFonts w:ascii="仿宋" w:eastAsia="仿宋" w:hAnsi="仿宋" w:cs="仿宋_GB2312"/>
          <w:color w:val="FF0000"/>
          <w:sz w:val="28"/>
          <w:szCs w:val="28"/>
        </w:rPr>
      </w:pPr>
      <w:r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（</w:t>
      </w:r>
      <w:r w:rsidR="00F60856"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对案例进行概括描述，包括教学具体内容，教学方法等设计方案，字数不超过1</w:t>
      </w:r>
      <w:r w:rsidR="00100AE1" w:rsidRPr="008B5861">
        <w:rPr>
          <w:rFonts w:ascii="仿宋" w:eastAsia="仿宋" w:hAnsi="仿宋" w:cs="仿宋_GB2312"/>
          <w:color w:val="FF0000"/>
          <w:sz w:val="28"/>
          <w:szCs w:val="28"/>
        </w:rPr>
        <w:t>0</w:t>
      </w:r>
      <w:r w:rsidR="00F60856"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00字。</w:t>
      </w:r>
      <w:r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）</w:t>
      </w:r>
    </w:p>
    <w:p w:rsidR="00017428" w:rsidRPr="00017428" w:rsidRDefault="00F60856" w:rsidP="0001742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黑体"/>
          <w:b/>
          <w:bCs/>
          <w:sz w:val="28"/>
          <w:szCs w:val="28"/>
        </w:rPr>
      </w:pPr>
      <w:r w:rsidRPr="00017428">
        <w:rPr>
          <w:rFonts w:ascii="黑体" w:eastAsia="黑体" w:hAnsi="黑体" w:cs="黑体" w:hint="eastAsia"/>
          <w:b/>
          <w:bCs/>
          <w:sz w:val="28"/>
          <w:szCs w:val="28"/>
        </w:rPr>
        <w:t>案例反思：</w:t>
      </w:r>
    </w:p>
    <w:p w:rsidR="00F60856" w:rsidRPr="008B5861" w:rsidRDefault="00380E5C" w:rsidP="008B5861">
      <w:pPr>
        <w:spacing w:line="360" w:lineRule="auto"/>
        <w:ind w:firstLineChars="200" w:firstLine="560"/>
        <w:rPr>
          <w:rFonts w:ascii="仿宋" w:eastAsia="仿宋" w:hAnsi="仿宋" w:cs="仿宋_GB2312"/>
          <w:color w:val="FF0000"/>
          <w:sz w:val="28"/>
          <w:szCs w:val="28"/>
        </w:rPr>
      </w:pPr>
      <w:r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（</w:t>
      </w:r>
      <w:r w:rsidR="00F60856"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结合教学实际进行教学反思概述，</w:t>
      </w:r>
      <w:r w:rsidR="00100AE1"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对案例实施优缺点进行客观分析，</w:t>
      </w:r>
      <w:r w:rsidR="00F60856"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字数不超过500字。</w:t>
      </w:r>
      <w:r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）</w:t>
      </w:r>
    </w:p>
    <w:p w:rsidR="00017428" w:rsidRPr="00017428" w:rsidRDefault="005A77BF" w:rsidP="0001742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黑体"/>
          <w:b/>
          <w:bCs/>
          <w:sz w:val="28"/>
          <w:szCs w:val="28"/>
        </w:rPr>
      </w:pPr>
      <w:r w:rsidRPr="00017428">
        <w:rPr>
          <w:rFonts w:ascii="黑体" w:eastAsia="黑体" w:hAnsi="黑体" w:cs="黑体" w:hint="eastAsia"/>
          <w:b/>
          <w:bCs/>
          <w:sz w:val="28"/>
          <w:szCs w:val="28"/>
        </w:rPr>
        <w:t>育人效果</w:t>
      </w:r>
      <w:r w:rsidR="00100AE1" w:rsidRPr="00017428">
        <w:rPr>
          <w:rFonts w:ascii="黑体" w:eastAsia="黑体" w:hAnsi="黑体" w:cs="黑体" w:hint="eastAsia"/>
          <w:b/>
          <w:bCs/>
          <w:sz w:val="28"/>
          <w:szCs w:val="28"/>
        </w:rPr>
        <w:t>与反馈</w:t>
      </w:r>
      <w:r w:rsidRPr="00017428">
        <w:rPr>
          <w:rFonts w:ascii="黑体" w:eastAsia="黑体" w:hAnsi="黑体" w:cs="黑体" w:hint="eastAsia"/>
          <w:b/>
          <w:bCs/>
          <w:sz w:val="28"/>
          <w:szCs w:val="28"/>
        </w:rPr>
        <w:t>：</w:t>
      </w:r>
    </w:p>
    <w:p w:rsidR="005A77BF" w:rsidRDefault="009F69BD" w:rsidP="008B5861">
      <w:pPr>
        <w:spacing w:line="360" w:lineRule="auto"/>
        <w:ind w:firstLineChars="200" w:firstLine="560"/>
        <w:rPr>
          <w:rFonts w:ascii="仿宋" w:eastAsia="仿宋" w:hAnsi="仿宋" w:cs="仿宋_GB2312" w:hint="eastAsia"/>
          <w:color w:val="FF0000"/>
          <w:sz w:val="28"/>
          <w:szCs w:val="28"/>
        </w:rPr>
      </w:pPr>
      <w:r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（</w:t>
      </w:r>
      <w:r w:rsidR="005A77BF" w:rsidRPr="008B5861">
        <w:rPr>
          <w:rFonts w:ascii="仿宋" w:eastAsia="仿宋" w:hAnsi="仿宋" w:cs="仿宋_GB2312"/>
          <w:color w:val="FF0000"/>
          <w:sz w:val="28"/>
          <w:szCs w:val="28"/>
        </w:rPr>
        <w:t>概述案例</w:t>
      </w:r>
      <w:r w:rsidR="00100AE1"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教学</w:t>
      </w:r>
      <w:r w:rsidR="005A77BF" w:rsidRPr="008B5861">
        <w:rPr>
          <w:rFonts w:ascii="仿宋" w:eastAsia="仿宋" w:hAnsi="仿宋" w:cs="仿宋_GB2312"/>
          <w:color w:val="FF0000"/>
          <w:sz w:val="28"/>
          <w:szCs w:val="28"/>
        </w:rPr>
        <w:t>过程中</w:t>
      </w:r>
      <w:r w:rsidR="00100AE1"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及</w:t>
      </w:r>
      <w:r w:rsidR="005A77BF" w:rsidRPr="008B5861">
        <w:rPr>
          <w:rFonts w:ascii="仿宋" w:eastAsia="仿宋" w:hAnsi="仿宋" w:cs="仿宋_GB2312"/>
          <w:color w:val="FF0000"/>
          <w:sz w:val="28"/>
          <w:szCs w:val="28"/>
        </w:rPr>
        <w:t>结束后学生</w:t>
      </w:r>
      <w:r w:rsidR="00100AE1" w:rsidRPr="008B5861">
        <w:rPr>
          <w:rFonts w:ascii="仿宋" w:eastAsia="仿宋" w:hAnsi="仿宋" w:cs="仿宋_GB2312"/>
          <w:color w:val="FF0000"/>
          <w:sz w:val="28"/>
          <w:szCs w:val="28"/>
        </w:rPr>
        <w:t>的认知、情感、价值观</w:t>
      </w:r>
      <w:r w:rsidR="00100AE1"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等</w:t>
      </w:r>
      <w:r w:rsidR="00100AE1" w:rsidRPr="008B5861">
        <w:rPr>
          <w:rFonts w:ascii="仿宋" w:eastAsia="仿宋" w:hAnsi="仿宋" w:cs="仿宋_GB2312"/>
          <w:color w:val="FF0000"/>
          <w:sz w:val="28"/>
          <w:szCs w:val="28"/>
        </w:rPr>
        <w:t>方面的效果</w:t>
      </w:r>
      <w:r w:rsidR="00100AE1"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、</w:t>
      </w:r>
      <w:r w:rsidR="00100AE1" w:rsidRPr="008B5861">
        <w:rPr>
          <w:rFonts w:ascii="仿宋" w:eastAsia="仿宋" w:hAnsi="仿宋" w:cs="仿宋_GB2312"/>
          <w:color w:val="FF0000"/>
          <w:sz w:val="28"/>
          <w:szCs w:val="28"/>
        </w:rPr>
        <w:t>评价与反馈</w:t>
      </w:r>
      <w:r w:rsidR="00100AE1"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。</w:t>
      </w:r>
      <w:r w:rsidRPr="008B5861">
        <w:rPr>
          <w:rFonts w:ascii="仿宋" w:eastAsia="仿宋" w:hAnsi="仿宋" w:cs="仿宋_GB2312" w:hint="eastAsia"/>
          <w:color w:val="FF0000"/>
          <w:sz w:val="28"/>
          <w:szCs w:val="28"/>
        </w:rPr>
        <w:t>）</w:t>
      </w:r>
    </w:p>
    <w:p w:rsidR="00F7309E" w:rsidRPr="00F7309E" w:rsidRDefault="00F7309E" w:rsidP="00F7309E">
      <w:pPr>
        <w:spacing w:line="360" w:lineRule="auto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 w:rsidRPr="00F7309E">
        <w:rPr>
          <w:rFonts w:ascii="黑体" w:eastAsia="黑体" w:hAnsi="黑体" w:cs="黑体" w:hint="eastAsia"/>
          <w:b/>
          <w:bCs/>
          <w:sz w:val="28"/>
          <w:szCs w:val="28"/>
        </w:rPr>
        <w:t>（七）案列的</w:t>
      </w:r>
      <w:r w:rsidR="00966A96" w:rsidRPr="00F7309E">
        <w:rPr>
          <w:rFonts w:ascii="黑体" w:eastAsia="黑体" w:hAnsi="黑体" w:cs="黑体" w:hint="eastAsia"/>
          <w:b/>
          <w:bCs/>
          <w:sz w:val="28"/>
          <w:szCs w:val="28"/>
        </w:rPr>
        <w:t>应用</w:t>
      </w:r>
      <w:r w:rsidRPr="00F7309E">
        <w:rPr>
          <w:rFonts w:ascii="黑体" w:eastAsia="黑体" w:hAnsi="黑体" w:cs="黑体" w:hint="eastAsia"/>
          <w:b/>
          <w:bCs/>
          <w:sz w:val="28"/>
          <w:szCs w:val="28"/>
        </w:rPr>
        <w:t>推广：</w:t>
      </w:r>
    </w:p>
    <w:p w:rsidR="00D71B8D" w:rsidRPr="008B5861" w:rsidRDefault="00D71B8D" w:rsidP="008B5861">
      <w:pPr>
        <w:spacing w:line="360" w:lineRule="auto"/>
        <w:ind w:firstLineChars="200" w:firstLine="560"/>
        <w:rPr>
          <w:rFonts w:ascii="仿宋" w:eastAsia="仿宋" w:hAnsi="仿宋" w:cs="仿宋_GB2312"/>
          <w:color w:val="FF0000"/>
          <w:sz w:val="28"/>
          <w:szCs w:val="28"/>
        </w:rPr>
      </w:pPr>
    </w:p>
    <w:p w:rsidR="00F60856" w:rsidRPr="008F76FC" w:rsidRDefault="00F60856" w:rsidP="008B5861">
      <w:pPr>
        <w:spacing w:line="360" w:lineRule="auto"/>
        <w:rPr>
          <w:rFonts w:ascii="宋体" w:eastAsia="宋体" w:hAnsi="宋体" w:cs="Times New Roman"/>
          <w:b/>
          <w:sz w:val="30"/>
          <w:szCs w:val="30"/>
        </w:rPr>
      </w:pPr>
      <w:r w:rsidRPr="008F76FC">
        <w:rPr>
          <w:rFonts w:ascii="宋体" w:eastAsia="宋体" w:hAnsi="宋体" w:cs="Times New Roman" w:hint="eastAsia"/>
          <w:b/>
          <w:sz w:val="30"/>
          <w:szCs w:val="30"/>
        </w:rPr>
        <w:t>案例二：</w:t>
      </w:r>
    </w:p>
    <w:p w:rsidR="00100AE1" w:rsidRPr="00602107" w:rsidRDefault="00100AE1" w:rsidP="00100AE1">
      <w:pPr>
        <w:spacing w:line="360" w:lineRule="exact"/>
        <w:ind w:firstLineChars="200" w:firstLine="480"/>
        <w:rPr>
          <w:rFonts w:ascii="宋体" w:hAnsi="宋体"/>
          <w:bCs/>
          <w:color w:val="000000"/>
          <w:sz w:val="24"/>
        </w:rPr>
      </w:pPr>
    </w:p>
    <w:p w:rsidR="00F60856" w:rsidRPr="00602107" w:rsidRDefault="00F60856" w:rsidP="00602107">
      <w:pPr>
        <w:spacing w:line="360" w:lineRule="exact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……</w:t>
      </w:r>
      <w:r w:rsidR="00DC75FD"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 xml:space="preserve"> </w:t>
      </w:r>
    </w:p>
    <w:sectPr w:rsidR="00F60856" w:rsidRPr="00602107" w:rsidSect="00DC75F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FE2" w:rsidRDefault="00266FE2" w:rsidP="00437C29">
      <w:r>
        <w:separator/>
      </w:r>
    </w:p>
  </w:endnote>
  <w:endnote w:type="continuationSeparator" w:id="0">
    <w:p w:rsidR="00266FE2" w:rsidRDefault="00266FE2" w:rsidP="00437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667" w:rsidRDefault="001700F1" w:rsidP="00FA77F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466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4667" w:rsidRDefault="00BE46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F3" w:rsidRDefault="001700F1" w:rsidP="0040118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77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6A96">
      <w:rPr>
        <w:rStyle w:val="a8"/>
        <w:noProof/>
      </w:rPr>
      <w:t>3</w:t>
    </w:r>
    <w:r>
      <w:rPr>
        <w:rStyle w:val="a8"/>
      </w:rPr>
      <w:fldChar w:fldCharType="end"/>
    </w:r>
  </w:p>
  <w:p w:rsidR="00FA77F3" w:rsidRDefault="00FA77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FE2" w:rsidRDefault="00266FE2" w:rsidP="00437C29">
      <w:r>
        <w:separator/>
      </w:r>
    </w:p>
  </w:footnote>
  <w:footnote w:type="continuationSeparator" w:id="0">
    <w:p w:rsidR="00266FE2" w:rsidRDefault="00266FE2" w:rsidP="00437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271A4"/>
    <w:multiLevelType w:val="hybridMultilevel"/>
    <w:tmpl w:val="BD6A3BB6"/>
    <w:lvl w:ilvl="0" w:tplc="97A8B816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C03"/>
    <w:rsid w:val="000056C9"/>
    <w:rsid w:val="00017428"/>
    <w:rsid w:val="000317D0"/>
    <w:rsid w:val="0003388B"/>
    <w:rsid w:val="000632D3"/>
    <w:rsid w:val="00066860"/>
    <w:rsid w:val="000B6F77"/>
    <w:rsid w:val="000E2F53"/>
    <w:rsid w:val="000F6942"/>
    <w:rsid w:val="00100AE1"/>
    <w:rsid w:val="00136784"/>
    <w:rsid w:val="0014588A"/>
    <w:rsid w:val="00156312"/>
    <w:rsid w:val="00160582"/>
    <w:rsid w:val="001700F1"/>
    <w:rsid w:val="00184302"/>
    <w:rsid w:val="001D050D"/>
    <w:rsid w:val="001E2F9B"/>
    <w:rsid w:val="0022727C"/>
    <w:rsid w:val="0023392F"/>
    <w:rsid w:val="0023475B"/>
    <w:rsid w:val="00234C92"/>
    <w:rsid w:val="00236FDA"/>
    <w:rsid w:val="00252865"/>
    <w:rsid w:val="0026338C"/>
    <w:rsid w:val="00266FE2"/>
    <w:rsid w:val="00270E2A"/>
    <w:rsid w:val="00271F62"/>
    <w:rsid w:val="00277534"/>
    <w:rsid w:val="0028674D"/>
    <w:rsid w:val="002C117D"/>
    <w:rsid w:val="002C6158"/>
    <w:rsid w:val="0031452B"/>
    <w:rsid w:val="00353B17"/>
    <w:rsid w:val="00364E33"/>
    <w:rsid w:val="00371732"/>
    <w:rsid w:val="00380E5C"/>
    <w:rsid w:val="003A2C03"/>
    <w:rsid w:val="003D3010"/>
    <w:rsid w:val="003D4C0F"/>
    <w:rsid w:val="003D5B40"/>
    <w:rsid w:val="003E680E"/>
    <w:rsid w:val="003F1090"/>
    <w:rsid w:val="003F33D8"/>
    <w:rsid w:val="003F58D3"/>
    <w:rsid w:val="0040206B"/>
    <w:rsid w:val="00415BC4"/>
    <w:rsid w:val="00437C29"/>
    <w:rsid w:val="00455967"/>
    <w:rsid w:val="00456EFA"/>
    <w:rsid w:val="00482C8F"/>
    <w:rsid w:val="004871DC"/>
    <w:rsid w:val="004B656A"/>
    <w:rsid w:val="004C009D"/>
    <w:rsid w:val="00501C04"/>
    <w:rsid w:val="00504F38"/>
    <w:rsid w:val="005540E9"/>
    <w:rsid w:val="00592EF8"/>
    <w:rsid w:val="005A2247"/>
    <w:rsid w:val="005A77BF"/>
    <w:rsid w:val="005B55E7"/>
    <w:rsid w:val="005B64B2"/>
    <w:rsid w:val="005B72C1"/>
    <w:rsid w:val="005C3F59"/>
    <w:rsid w:val="005D4C28"/>
    <w:rsid w:val="005F63C5"/>
    <w:rsid w:val="005F6CB6"/>
    <w:rsid w:val="00602107"/>
    <w:rsid w:val="00611FC4"/>
    <w:rsid w:val="00630730"/>
    <w:rsid w:val="0065142A"/>
    <w:rsid w:val="00666115"/>
    <w:rsid w:val="00676C79"/>
    <w:rsid w:val="006863DF"/>
    <w:rsid w:val="00691A85"/>
    <w:rsid w:val="006A6D4E"/>
    <w:rsid w:val="006B7333"/>
    <w:rsid w:val="006C33D0"/>
    <w:rsid w:val="006D4BCC"/>
    <w:rsid w:val="006F272D"/>
    <w:rsid w:val="006F337C"/>
    <w:rsid w:val="00705F5D"/>
    <w:rsid w:val="007121EB"/>
    <w:rsid w:val="00776D8C"/>
    <w:rsid w:val="0078248B"/>
    <w:rsid w:val="0079336C"/>
    <w:rsid w:val="007A4ACA"/>
    <w:rsid w:val="007E4A26"/>
    <w:rsid w:val="007E5D5F"/>
    <w:rsid w:val="00815B45"/>
    <w:rsid w:val="00847989"/>
    <w:rsid w:val="00854B88"/>
    <w:rsid w:val="00855469"/>
    <w:rsid w:val="00857ADF"/>
    <w:rsid w:val="008B5861"/>
    <w:rsid w:val="008C316C"/>
    <w:rsid w:val="008F6BB2"/>
    <w:rsid w:val="008F76FC"/>
    <w:rsid w:val="00931FC2"/>
    <w:rsid w:val="00962940"/>
    <w:rsid w:val="00966A96"/>
    <w:rsid w:val="00972728"/>
    <w:rsid w:val="009821D8"/>
    <w:rsid w:val="0099296D"/>
    <w:rsid w:val="00994287"/>
    <w:rsid w:val="009A24CB"/>
    <w:rsid w:val="009C1561"/>
    <w:rsid w:val="009D6293"/>
    <w:rsid w:val="009E6EDC"/>
    <w:rsid w:val="009F4CE5"/>
    <w:rsid w:val="009F69BD"/>
    <w:rsid w:val="00A15C3C"/>
    <w:rsid w:val="00A2296E"/>
    <w:rsid w:val="00A275CE"/>
    <w:rsid w:val="00A309DC"/>
    <w:rsid w:val="00A603E1"/>
    <w:rsid w:val="00A83CC9"/>
    <w:rsid w:val="00AA34E8"/>
    <w:rsid w:val="00AC2EB6"/>
    <w:rsid w:val="00AD2B7B"/>
    <w:rsid w:val="00AD3F52"/>
    <w:rsid w:val="00B170F9"/>
    <w:rsid w:val="00B40240"/>
    <w:rsid w:val="00B44A79"/>
    <w:rsid w:val="00B4604A"/>
    <w:rsid w:val="00B52B03"/>
    <w:rsid w:val="00B57231"/>
    <w:rsid w:val="00B702BC"/>
    <w:rsid w:val="00B83B50"/>
    <w:rsid w:val="00B8450C"/>
    <w:rsid w:val="00B8763E"/>
    <w:rsid w:val="00B9341B"/>
    <w:rsid w:val="00B94D88"/>
    <w:rsid w:val="00BA0497"/>
    <w:rsid w:val="00BA575B"/>
    <w:rsid w:val="00BA7832"/>
    <w:rsid w:val="00BC673B"/>
    <w:rsid w:val="00BE0161"/>
    <w:rsid w:val="00BE4667"/>
    <w:rsid w:val="00BF7E15"/>
    <w:rsid w:val="00C01AA5"/>
    <w:rsid w:val="00C24EC4"/>
    <w:rsid w:val="00C24FA7"/>
    <w:rsid w:val="00C45F00"/>
    <w:rsid w:val="00C46763"/>
    <w:rsid w:val="00C71E9D"/>
    <w:rsid w:val="00C731C8"/>
    <w:rsid w:val="00CA4423"/>
    <w:rsid w:val="00CA7D22"/>
    <w:rsid w:val="00CB7E29"/>
    <w:rsid w:val="00CD7F11"/>
    <w:rsid w:val="00CF663F"/>
    <w:rsid w:val="00D0617F"/>
    <w:rsid w:val="00D225C1"/>
    <w:rsid w:val="00D24F61"/>
    <w:rsid w:val="00D4241E"/>
    <w:rsid w:val="00D631CE"/>
    <w:rsid w:val="00D71B8D"/>
    <w:rsid w:val="00D75A71"/>
    <w:rsid w:val="00D94522"/>
    <w:rsid w:val="00DA51B7"/>
    <w:rsid w:val="00DA7A8C"/>
    <w:rsid w:val="00DB1FF6"/>
    <w:rsid w:val="00DC14E2"/>
    <w:rsid w:val="00DC5759"/>
    <w:rsid w:val="00DC75FD"/>
    <w:rsid w:val="00E1385E"/>
    <w:rsid w:val="00E231F9"/>
    <w:rsid w:val="00E36822"/>
    <w:rsid w:val="00E44AA6"/>
    <w:rsid w:val="00E51556"/>
    <w:rsid w:val="00E536A3"/>
    <w:rsid w:val="00E74DE1"/>
    <w:rsid w:val="00E818DE"/>
    <w:rsid w:val="00E963F9"/>
    <w:rsid w:val="00EA3CE0"/>
    <w:rsid w:val="00EA5718"/>
    <w:rsid w:val="00ED6EBB"/>
    <w:rsid w:val="00EE6D1F"/>
    <w:rsid w:val="00F17700"/>
    <w:rsid w:val="00F4353B"/>
    <w:rsid w:val="00F440DF"/>
    <w:rsid w:val="00F52DD6"/>
    <w:rsid w:val="00F60856"/>
    <w:rsid w:val="00F7309E"/>
    <w:rsid w:val="00F77CA7"/>
    <w:rsid w:val="00F80D8D"/>
    <w:rsid w:val="00F862AA"/>
    <w:rsid w:val="00F87AEF"/>
    <w:rsid w:val="00F95B2D"/>
    <w:rsid w:val="00FA77F3"/>
    <w:rsid w:val="00FC70BE"/>
    <w:rsid w:val="00FD408F"/>
    <w:rsid w:val="00FD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B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A2C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2C0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3A2C03"/>
    <w:rPr>
      <w:strike w:val="0"/>
      <w:dstrike w:val="0"/>
      <w:color w:val="333333"/>
      <w:u w:val="none"/>
      <w:effect w:val="none"/>
    </w:rPr>
  </w:style>
  <w:style w:type="paragraph" w:customStyle="1" w:styleId="artimetas1">
    <w:name w:val="arti_metas1"/>
    <w:basedOn w:val="a"/>
    <w:rsid w:val="003A2C03"/>
    <w:pPr>
      <w:widowControl/>
      <w:shd w:val="clear" w:color="auto" w:fill="F5F5F5"/>
      <w:spacing w:before="100" w:beforeAutospacing="1" w:after="100" w:afterAutospacing="1"/>
      <w:jc w:val="center"/>
    </w:pPr>
    <w:rPr>
      <w:rFonts w:ascii="Microsoft Yahei" w:eastAsia="宋体" w:hAnsi="Microsoft Yahei" w:cs="宋体"/>
      <w:kern w:val="0"/>
      <w:sz w:val="18"/>
      <w:szCs w:val="18"/>
    </w:rPr>
  </w:style>
  <w:style w:type="character" w:customStyle="1" w:styleId="wpvisitcount1">
    <w:name w:val="wp_visitcount1"/>
    <w:basedOn w:val="a0"/>
    <w:rsid w:val="003A2C03"/>
    <w:rPr>
      <w:vanish/>
      <w:webHidden w:val="0"/>
      <w:color w:val="787878"/>
      <w:sz w:val="18"/>
      <w:szCs w:val="18"/>
      <w:specVanish w:val="0"/>
    </w:rPr>
  </w:style>
  <w:style w:type="paragraph" w:styleId="a4">
    <w:name w:val="header"/>
    <w:basedOn w:val="a"/>
    <w:link w:val="Char"/>
    <w:uiPriority w:val="99"/>
    <w:unhideWhenUsed/>
    <w:rsid w:val="00437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7C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7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7C29"/>
    <w:rPr>
      <w:sz w:val="18"/>
      <w:szCs w:val="18"/>
    </w:rPr>
  </w:style>
  <w:style w:type="paragraph" w:styleId="3">
    <w:name w:val="Body Text Indent 3"/>
    <w:basedOn w:val="a"/>
    <w:link w:val="3Char"/>
    <w:unhideWhenUsed/>
    <w:rsid w:val="00F60856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rsid w:val="00F60856"/>
    <w:rPr>
      <w:rFonts w:ascii="Times New Roman" w:eastAsia="宋体" w:hAnsi="Times New Roman" w:cs="Times New Roman"/>
      <w:sz w:val="16"/>
      <w:szCs w:val="16"/>
    </w:rPr>
  </w:style>
  <w:style w:type="paragraph" w:customStyle="1" w:styleId="a6">
    <w:name w:val="小节标题"/>
    <w:basedOn w:val="a"/>
    <w:next w:val="a"/>
    <w:rsid w:val="00F60856"/>
    <w:pPr>
      <w:widowControl/>
      <w:spacing w:before="175" w:after="102" w:line="566" w:lineRule="atLeast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table" w:styleId="a7">
    <w:name w:val="Table Grid"/>
    <w:basedOn w:val="a1"/>
    <w:uiPriority w:val="59"/>
    <w:rsid w:val="00F608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rsid w:val="00BE4667"/>
  </w:style>
  <w:style w:type="paragraph" w:customStyle="1" w:styleId="10">
    <w:name w:val="列出段落1"/>
    <w:basedOn w:val="a"/>
    <w:rsid w:val="00270E2A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0174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9097">
                  <w:marLeft w:val="0"/>
                  <w:marRight w:val="0"/>
                  <w:marTop w:val="0"/>
                  <w:marBottom w:val="0"/>
                  <w:divBdr>
                    <w:top w:val="single" w:sz="6" w:space="0" w:color="E2E3E4"/>
                    <w:left w:val="single" w:sz="6" w:space="0" w:color="E2E3E4"/>
                    <w:bottom w:val="single" w:sz="6" w:space="0" w:color="E2E3E4"/>
                    <w:right w:val="single" w:sz="6" w:space="0" w:color="E2E3E4"/>
                  </w:divBdr>
                  <w:divsChild>
                    <w:div w:id="13007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2E7CD9-DDB6-49DF-84BF-AF26A4F7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2018-07-12T01:24:00Z</cp:lastPrinted>
  <dcterms:created xsi:type="dcterms:W3CDTF">2021-09-14T01:53:00Z</dcterms:created>
  <dcterms:modified xsi:type="dcterms:W3CDTF">2021-09-16T02:51:00Z</dcterms:modified>
</cp:coreProperties>
</file>